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110FC3" w:rsidRPr="00FE171A" w:rsidTr="00FF2883">
        <w:tc>
          <w:tcPr>
            <w:tcW w:w="4288" w:type="dxa"/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110FC3" w:rsidRPr="00FE171A" w:rsidRDefault="004A4FEE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 xml:space="preserve">Zsámbok </w:t>
            </w:r>
            <w:r w:rsidR="00090E74">
              <w:rPr>
                <w:rFonts w:ascii="Georgia" w:hAnsi="Georgia"/>
                <w:kern w:val="20"/>
                <w:szCs w:val="20"/>
              </w:rPr>
              <w:t>Római Katolikus</w:t>
            </w:r>
            <w:r w:rsidR="00110FC3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110FC3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110FC3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110FC3" w:rsidRPr="00FE171A" w:rsidTr="00FF2883">
        <w:tc>
          <w:tcPr>
            <w:tcW w:w="4288" w:type="dxa"/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110FC3" w:rsidRPr="004A4FEE" w:rsidRDefault="004A4FEE" w:rsidP="004A4FEE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110FC3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110FC3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110FC3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FC3" w:rsidRPr="00FE171A" w:rsidRDefault="00110FC3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276761" w:rsidP="00FE171A">
      <w:pPr>
        <w:pStyle w:val="Cm"/>
        <w:jc w:val="center"/>
      </w:pPr>
      <w:r>
        <w:t>Bérmálásra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364261" w:rsidRDefault="00364261" w:rsidP="005D4410">
      <w:pPr>
        <w:pStyle w:val="Body1"/>
      </w:pPr>
      <w:bookmarkStart w:id="3" w:name="_Hlk71880310"/>
      <w:r>
        <w:t xml:space="preserve">A </w:t>
      </w:r>
      <w:r w:rsidR="00FE171A">
        <w:t>Plébánia</w:t>
      </w:r>
      <w:r w:rsidR="00CF3EB4">
        <w:t xml:space="preserve"> </w:t>
      </w:r>
      <w:r w:rsidR="00C47949">
        <w:t xml:space="preserve">a </w:t>
      </w:r>
      <w:r w:rsidR="00276761">
        <w:t>bérmálás</w:t>
      </w:r>
      <w:r w:rsidR="005C0325">
        <w:t xml:space="preserve"> 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B344D7" w:rsidRDefault="00364261" w:rsidP="005D4410">
      <w:pPr>
        <w:pStyle w:val="Body1"/>
      </w:pPr>
      <w:bookmarkStart w:id="4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 xml:space="preserve">jogos érdeke, hogy a </w:t>
      </w:r>
      <w:bookmarkEnd w:id="4"/>
      <w:r w:rsidR="00276761">
        <w:t>bérmálással</w:t>
      </w:r>
      <w:r w:rsidR="00754B30">
        <w:t xml:space="preserve"> kapcsolatos személyes adatokat kezelje</w:t>
      </w:r>
      <w:r w:rsidR="00FE171A">
        <w:t xml:space="preserve"> </w:t>
      </w:r>
      <w:r w:rsidR="005C0325">
        <w:t>és ezzel</w:t>
      </w:r>
      <w:r w:rsidR="00157A59">
        <w:t xml:space="preserve"> megfeleljen </w:t>
      </w:r>
      <w:r w:rsidR="009C6F88">
        <w:t>a CIC</w:t>
      </w:r>
      <w:r w:rsidR="00157A59">
        <w:t xml:space="preserve"> </w:t>
      </w:r>
      <w:r w:rsidR="0036123C" w:rsidRPr="0036123C">
        <w:t>alább hivatkozott</w:t>
      </w:r>
      <w:r w:rsidR="00157A59">
        <w:t xml:space="preserve"> kánonjainak</w:t>
      </w:r>
      <w:r w:rsidR="009C6F88">
        <w:t>,</w:t>
      </w:r>
      <w:r w:rsidR="006045A9">
        <w:t xml:space="preserve"> valamint az Egységes Katolikus Anyakönyvezési Szabályzatnak („</w:t>
      </w:r>
      <w:r w:rsidR="006045A9" w:rsidRPr="006045A9">
        <w:rPr>
          <w:b/>
          <w:bCs/>
        </w:rPr>
        <w:t>EKASZ</w:t>
      </w:r>
      <w:r w:rsidR="006045A9">
        <w:t>”)</w:t>
      </w:r>
      <w:r w:rsidR="00B344D7">
        <w:t>.</w:t>
      </w:r>
    </w:p>
    <w:p w:rsidR="00157A59" w:rsidRDefault="004F4EC4" w:rsidP="005D4410">
      <w:pPr>
        <w:pStyle w:val="Body1"/>
      </w:pPr>
      <w:r>
        <w:t xml:space="preserve">A </w:t>
      </w:r>
      <w:r w:rsidR="00276761">
        <w:t>bérmálással</w:t>
      </w:r>
      <w:r w:rsidR="00C47949">
        <w:t xml:space="preserve"> </w:t>
      </w:r>
      <w:r>
        <w:t>kapcsolatos adatkezelési célokat</w:t>
      </w:r>
      <w:r w:rsidR="00157A59">
        <w:t xml:space="preserve"> </w:t>
      </w:r>
      <w:r w:rsidR="00CF3EB4">
        <w:t>a CIC</w:t>
      </w:r>
      <w:r w:rsidR="00157A59">
        <w:t xml:space="preserve"> alábbi kánonjai</w:t>
      </w:r>
      <w:r w:rsidR="005D4410">
        <w:t>, valamint az EKASZ alábbi §</w:t>
      </w:r>
      <w:proofErr w:type="spellStart"/>
      <w:r w:rsidR="005D4410">
        <w:t>-ai</w:t>
      </w:r>
      <w:proofErr w:type="spellEnd"/>
      <w:r w:rsidR="005D4410">
        <w:t xml:space="preserve"> </w:t>
      </w:r>
      <w:r w:rsidR="00157A59">
        <w:t>írják elő:</w:t>
      </w:r>
    </w:p>
    <w:tbl>
      <w:tblPr>
        <w:tblStyle w:val="Rcsostblzat"/>
        <w:tblW w:w="8290" w:type="dxa"/>
        <w:tblInd w:w="421" w:type="dxa"/>
        <w:tblLook w:val="04A0"/>
      </w:tblPr>
      <w:tblGrid>
        <w:gridCol w:w="567"/>
        <w:gridCol w:w="4252"/>
        <w:gridCol w:w="3471"/>
      </w:tblGrid>
      <w:tr w:rsidR="00CF3EB4" w:rsidRPr="004F4EC4" w:rsidTr="00273EB0">
        <w:tc>
          <w:tcPr>
            <w:tcW w:w="567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CF3EB4" w:rsidRPr="004F4EC4" w:rsidRDefault="004F4EC4" w:rsidP="004F4EC4">
            <w:pPr>
              <w:pStyle w:val="Body1"/>
              <w:jc w:val="center"/>
              <w:rPr>
                <w:b/>
                <w:bCs/>
              </w:rPr>
            </w:pPr>
            <w:bookmarkStart w:id="5" w:name="_Hlk70072106"/>
            <w:r w:rsidRPr="004F4EC4">
              <w:rPr>
                <w:b/>
                <w:bCs/>
              </w:rPr>
              <w:t>Adatkezelési cél</w:t>
            </w:r>
          </w:p>
        </w:tc>
        <w:tc>
          <w:tcPr>
            <w:tcW w:w="3471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  <w:r w:rsidRPr="004F4EC4">
              <w:rPr>
                <w:b/>
                <w:bCs/>
              </w:rPr>
              <w:t>Kánoni hivatkozás</w:t>
            </w:r>
          </w:p>
        </w:tc>
      </w:tr>
      <w:tr w:rsidR="00CF3EB4" w:rsidTr="00273EB0"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bookmarkStart w:id="6" w:name="_Hlk70326141"/>
            <w:r>
              <w:t>1.</w:t>
            </w:r>
          </w:p>
        </w:tc>
        <w:tc>
          <w:tcPr>
            <w:tcW w:w="4252" w:type="dxa"/>
            <w:vAlign w:val="center"/>
          </w:tcPr>
          <w:p w:rsidR="00CF3EB4" w:rsidRDefault="00276761" w:rsidP="00754B30">
            <w:pPr>
              <w:pStyle w:val="Body1"/>
              <w:jc w:val="center"/>
            </w:pPr>
            <w:bookmarkStart w:id="7" w:name="_Hlk66708405"/>
            <w:r w:rsidRPr="00276761">
              <w:t>Bérmálásra történő jelentkezés</w:t>
            </w:r>
            <w:bookmarkEnd w:id="7"/>
          </w:p>
        </w:tc>
        <w:tc>
          <w:tcPr>
            <w:tcW w:w="3471" w:type="dxa"/>
            <w:vAlign w:val="center"/>
          </w:tcPr>
          <w:p w:rsidR="00CF3EB4" w:rsidRDefault="00276761" w:rsidP="00754B30">
            <w:pPr>
              <w:pStyle w:val="Body1"/>
              <w:jc w:val="center"/>
            </w:pPr>
            <w:r w:rsidRPr="00276761">
              <w:t>CIC. 535. kán 1. § és a 894. kán.</w:t>
            </w:r>
          </w:p>
        </w:tc>
      </w:tr>
      <w:tr w:rsidR="00CF3EB4" w:rsidTr="00273EB0">
        <w:trPr>
          <w:trHeight w:val="736"/>
        </w:trPr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r>
              <w:t>2.</w:t>
            </w:r>
          </w:p>
        </w:tc>
        <w:tc>
          <w:tcPr>
            <w:tcW w:w="4252" w:type="dxa"/>
            <w:vAlign w:val="center"/>
          </w:tcPr>
          <w:p w:rsidR="00CF3EB4" w:rsidRDefault="00276761" w:rsidP="00754B30">
            <w:pPr>
              <w:pStyle w:val="Body1"/>
              <w:jc w:val="center"/>
            </w:pPr>
            <w:bookmarkStart w:id="8" w:name="_Hlk71714160"/>
            <w:r w:rsidRPr="00276761">
              <w:t>Bérmálásra történő jelentkezés megerősítése</w:t>
            </w:r>
            <w:bookmarkEnd w:id="8"/>
          </w:p>
        </w:tc>
        <w:tc>
          <w:tcPr>
            <w:tcW w:w="3471" w:type="dxa"/>
            <w:vAlign w:val="center"/>
          </w:tcPr>
          <w:p w:rsidR="00CF3EB4" w:rsidRDefault="00DD733A" w:rsidP="00754B30">
            <w:pPr>
              <w:pStyle w:val="Body1"/>
              <w:jc w:val="center"/>
            </w:pPr>
            <w:r w:rsidRPr="00DD733A">
              <w:t>CIC 890. kán.</w:t>
            </w:r>
          </w:p>
        </w:tc>
      </w:tr>
      <w:bookmarkEnd w:id="3"/>
      <w:bookmarkEnd w:id="5"/>
      <w:bookmarkEnd w:id="6"/>
      <w:tr w:rsidR="00754B30" w:rsidTr="00273EB0">
        <w:tc>
          <w:tcPr>
            <w:tcW w:w="567" w:type="dxa"/>
            <w:vAlign w:val="center"/>
          </w:tcPr>
          <w:p w:rsidR="00754B30" w:rsidRDefault="00754B30" w:rsidP="00754B30">
            <w:pPr>
              <w:pStyle w:val="Body1"/>
              <w:ind w:hanging="370"/>
              <w:jc w:val="center"/>
            </w:pPr>
            <w:r>
              <w:t>3.</w:t>
            </w:r>
          </w:p>
        </w:tc>
        <w:tc>
          <w:tcPr>
            <w:tcW w:w="4252" w:type="dxa"/>
            <w:vAlign w:val="center"/>
          </w:tcPr>
          <w:p w:rsidR="00754B30" w:rsidRDefault="000A7071" w:rsidP="00754B30">
            <w:pPr>
              <w:pStyle w:val="Body1"/>
              <w:jc w:val="center"/>
            </w:pPr>
            <w:r w:rsidRPr="000A7071">
              <w:t>Bérmálásra történő felkészítés</w:t>
            </w:r>
          </w:p>
        </w:tc>
        <w:tc>
          <w:tcPr>
            <w:tcW w:w="3471" w:type="dxa"/>
            <w:vAlign w:val="center"/>
          </w:tcPr>
          <w:p w:rsidR="00754B30" w:rsidRDefault="00754B30" w:rsidP="00754B30">
            <w:pPr>
              <w:pStyle w:val="Body1"/>
              <w:jc w:val="center"/>
            </w:pPr>
            <w:r w:rsidRPr="00754B30">
              <w:t xml:space="preserve">CIC </w:t>
            </w:r>
            <w:r w:rsidR="000A7071">
              <w:t>890. kán.</w:t>
            </w:r>
          </w:p>
        </w:tc>
      </w:tr>
      <w:tr w:rsidR="00754B30" w:rsidTr="00273EB0">
        <w:tc>
          <w:tcPr>
            <w:tcW w:w="567" w:type="dxa"/>
            <w:vAlign w:val="center"/>
          </w:tcPr>
          <w:p w:rsidR="00754B30" w:rsidRDefault="00754B30" w:rsidP="00754B30">
            <w:pPr>
              <w:pStyle w:val="Body1"/>
              <w:ind w:hanging="370"/>
              <w:jc w:val="center"/>
            </w:pPr>
            <w:r>
              <w:t>4.</w:t>
            </w:r>
          </w:p>
        </w:tc>
        <w:tc>
          <w:tcPr>
            <w:tcW w:w="4252" w:type="dxa"/>
            <w:vAlign w:val="center"/>
          </w:tcPr>
          <w:p w:rsidR="00754B30" w:rsidRDefault="000A7071" w:rsidP="00754B30">
            <w:pPr>
              <w:pStyle w:val="Body1"/>
              <w:jc w:val="center"/>
            </w:pPr>
            <w:bookmarkStart w:id="9" w:name="_Hlk71714455"/>
            <w:r w:rsidRPr="000A7071">
              <w:t xml:space="preserve">Bérmálás </w:t>
            </w:r>
            <w:r w:rsidR="00AD51F5">
              <w:t>b</w:t>
            </w:r>
            <w:r w:rsidRPr="000A7071">
              <w:t>érmáltak könyvébe történő bejegyzése</w:t>
            </w:r>
            <w:bookmarkEnd w:id="9"/>
          </w:p>
        </w:tc>
        <w:tc>
          <w:tcPr>
            <w:tcW w:w="3471" w:type="dxa"/>
            <w:vAlign w:val="center"/>
          </w:tcPr>
          <w:p w:rsidR="00754B30" w:rsidRDefault="0051367E" w:rsidP="00754B30">
            <w:pPr>
              <w:pStyle w:val="Body1"/>
              <w:jc w:val="center"/>
            </w:pPr>
            <w:r w:rsidRPr="0051367E">
              <w:t>CIC. 535. kán. 2. §, 895. kán., valamint az EKASZ 52-54. §</w:t>
            </w:r>
          </w:p>
        </w:tc>
      </w:tr>
      <w:tr w:rsidR="0051367E" w:rsidTr="00273EB0">
        <w:tc>
          <w:tcPr>
            <w:tcW w:w="567" w:type="dxa"/>
          </w:tcPr>
          <w:p w:rsidR="0051367E" w:rsidRDefault="0051367E" w:rsidP="00957464">
            <w:pPr>
              <w:pStyle w:val="Body1"/>
              <w:ind w:hanging="370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51367E" w:rsidRDefault="003E0684" w:rsidP="00957464">
            <w:pPr>
              <w:pStyle w:val="Body1"/>
              <w:jc w:val="center"/>
            </w:pPr>
            <w:bookmarkStart w:id="10" w:name="_Hlk71733980"/>
            <w:proofErr w:type="spellStart"/>
            <w:r w:rsidRPr="003E0684">
              <w:t>Bérmaadatok</w:t>
            </w:r>
            <w:proofErr w:type="spellEnd"/>
            <w:r w:rsidRPr="003E0684">
              <w:t xml:space="preserve"> kereszteltek anyakönyvébe történő bejegyzése érdekében történő továbbítása</w:t>
            </w:r>
            <w:bookmarkEnd w:id="10"/>
          </w:p>
        </w:tc>
        <w:tc>
          <w:tcPr>
            <w:tcW w:w="3471" w:type="dxa"/>
          </w:tcPr>
          <w:p w:rsidR="0051367E" w:rsidRDefault="003E0684" w:rsidP="00957464">
            <w:pPr>
              <w:pStyle w:val="Body1"/>
              <w:jc w:val="center"/>
            </w:pPr>
            <w:r w:rsidRPr="003E0684">
              <w:t>CIC. 535. kán. 2. §, 895. kán., valamint az EKASZ 55. §</w:t>
            </w:r>
          </w:p>
        </w:tc>
      </w:tr>
      <w:tr w:rsidR="0051367E" w:rsidTr="00273EB0">
        <w:tc>
          <w:tcPr>
            <w:tcW w:w="567" w:type="dxa"/>
          </w:tcPr>
          <w:p w:rsidR="0051367E" w:rsidRDefault="0051367E" w:rsidP="00957464">
            <w:pPr>
              <w:pStyle w:val="Body1"/>
              <w:ind w:hanging="370"/>
              <w:jc w:val="center"/>
            </w:pPr>
            <w:r>
              <w:t>6.</w:t>
            </w:r>
          </w:p>
        </w:tc>
        <w:tc>
          <w:tcPr>
            <w:tcW w:w="4252" w:type="dxa"/>
          </w:tcPr>
          <w:p w:rsidR="0051367E" w:rsidRDefault="003E0684" w:rsidP="00957464">
            <w:pPr>
              <w:pStyle w:val="Body1"/>
              <w:jc w:val="center"/>
            </w:pPr>
            <w:bookmarkStart w:id="11" w:name="_Hlk71718101"/>
            <w:proofErr w:type="spellStart"/>
            <w:r w:rsidRPr="003E0684">
              <w:t>Bérmacédula</w:t>
            </w:r>
            <w:proofErr w:type="spellEnd"/>
            <w:r w:rsidRPr="003E0684">
              <w:t xml:space="preserve"> kiállítása</w:t>
            </w:r>
            <w:bookmarkEnd w:id="11"/>
          </w:p>
        </w:tc>
        <w:tc>
          <w:tcPr>
            <w:tcW w:w="3471" w:type="dxa"/>
          </w:tcPr>
          <w:p w:rsidR="0051367E" w:rsidRDefault="003E0684" w:rsidP="00957464">
            <w:pPr>
              <w:pStyle w:val="Body1"/>
              <w:jc w:val="center"/>
            </w:pPr>
            <w:r>
              <w:t>CIC 87</w:t>
            </w:r>
            <w:r w:rsidR="00F272DC">
              <w:t>9</w:t>
            </w:r>
            <w:r>
              <w:t>. kán.</w:t>
            </w:r>
          </w:p>
        </w:tc>
      </w:tr>
      <w:tr w:rsidR="00273EB0" w:rsidTr="00273EB0">
        <w:tc>
          <w:tcPr>
            <w:tcW w:w="567" w:type="dxa"/>
          </w:tcPr>
          <w:p w:rsidR="00273EB0" w:rsidRDefault="00273EB0" w:rsidP="006A0F2C">
            <w:pPr>
              <w:pStyle w:val="Body1"/>
              <w:ind w:hanging="370"/>
              <w:jc w:val="center"/>
            </w:pPr>
            <w:r>
              <w:t>7.</w:t>
            </w:r>
          </w:p>
        </w:tc>
        <w:tc>
          <w:tcPr>
            <w:tcW w:w="4252" w:type="dxa"/>
          </w:tcPr>
          <w:p w:rsidR="00273EB0" w:rsidRDefault="00273EB0" w:rsidP="006A0F2C">
            <w:pPr>
              <w:pStyle w:val="Body1"/>
              <w:jc w:val="center"/>
            </w:pPr>
            <w:r>
              <w:t>Bérmálási emléklap kiállítása</w:t>
            </w:r>
          </w:p>
        </w:tc>
        <w:tc>
          <w:tcPr>
            <w:tcW w:w="3471" w:type="dxa"/>
          </w:tcPr>
          <w:p w:rsidR="00273EB0" w:rsidRDefault="00273EB0" w:rsidP="006A0F2C">
            <w:pPr>
              <w:pStyle w:val="Body1"/>
              <w:jc w:val="center"/>
            </w:pPr>
            <w:r>
              <w:t>CIC 87</w:t>
            </w:r>
            <w:r w:rsidR="00F272DC">
              <w:t>9</w:t>
            </w:r>
            <w:r w:rsidRPr="006045A9">
              <w:t>. §</w:t>
            </w:r>
          </w:p>
        </w:tc>
      </w:tr>
      <w:tr w:rsidR="00754B30" w:rsidTr="00273EB0">
        <w:tc>
          <w:tcPr>
            <w:tcW w:w="567" w:type="dxa"/>
            <w:vAlign w:val="center"/>
          </w:tcPr>
          <w:p w:rsidR="00754B30" w:rsidRDefault="00273EB0" w:rsidP="00754B30">
            <w:pPr>
              <w:pStyle w:val="Body1"/>
              <w:ind w:hanging="370"/>
              <w:jc w:val="center"/>
            </w:pPr>
            <w:bookmarkStart w:id="12" w:name="_Hlk72065373"/>
            <w:r>
              <w:t>8</w:t>
            </w:r>
            <w:r w:rsidR="00754B30">
              <w:t>.</w:t>
            </w:r>
          </w:p>
        </w:tc>
        <w:tc>
          <w:tcPr>
            <w:tcW w:w="4252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Krisztushívők kánoni állapotára vonatkozó igazolások kiállítása</w:t>
            </w:r>
          </w:p>
        </w:tc>
        <w:tc>
          <w:tcPr>
            <w:tcW w:w="3471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CIC 535. kán. 1-3. §</w:t>
            </w:r>
          </w:p>
        </w:tc>
      </w:tr>
      <w:tr w:rsidR="00754B30" w:rsidTr="00273EB0">
        <w:tc>
          <w:tcPr>
            <w:tcW w:w="567" w:type="dxa"/>
            <w:vAlign w:val="center"/>
          </w:tcPr>
          <w:p w:rsidR="00754B30" w:rsidRDefault="00273EB0" w:rsidP="00754B30">
            <w:pPr>
              <w:pStyle w:val="Body1"/>
              <w:ind w:hanging="370"/>
              <w:jc w:val="center"/>
            </w:pPr>
            <w:r>
              <w:t>9</w:t>
            </w:r>
            <w:r w:rsidR="00754B30">
              <w:t>.</w:t>
            </w:r>
          </w:p>
        </w:tc>
        <w:tc>
          <w:tcPr>
            <w:tcW w:w="4252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Anyakönyvi bejegyzések utólagos pótlása</w:t>
            </w:r>
          </w:p>
        </w:tc>
        <w:tc>
          <w:tcPr>
            <w:tcW w:w="3471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EKASZ 11. §</w:t>
            </w:r>
          </w:p>
        </w:tc>
      </w:tr>
      <w:bookmarkEnd w:id="12"/>
    </w:tbl>
    <w:p w:rsidR="00D94D1D" w:rsidRDefault="00D94D1D" w:rsidP="00C47949">
      <w:pPr>
        <w:pStyle w:val="Body"/>
      </w:pPr>
    </w:p>
    <w:p w:rsidR="00C47949" w:rsidRDefault="00D94D1D" w:rsidP="00C47949">
      <w:pPr>
        <w:pStyle w:val="Body"/>
      </w:pPr>
      <w:r w:rsidRPr="00E824C9">
        <w:lastRenderedPageBreak/>
        <w:t xml:space="preserve">A </w:t>
      </w:r>
      <w:r>
        <w:t>Plébánia</w:t>
      </w:r>
      <w:r w:rsidRPr="00E824C9">
        <w:t xml:space="preserve"> a maradandó értékű iratokat közérdekű archiválás céljából a </w:t>
      </w:r>
      <w:r>
        <w:t>Plébánia</w:t>
      </w:r>
      <w:r w:rsidRPr="00E824C9">
        <w:t xml:space="preserve"> levéltárába helyezi. Az adatkezelés jogalapja közérdek (általános adatvédelmi rendelet 6. cikk (1) bekezdés e)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2527E1" w:rsidRDefault="002527E1" w:rsidP="002527E1">
      <w:pPr>
        <w:pStyle w:val="Body1"/>
      </w:pPr>
      <w:bookmarkStart w:id="13" w:name="_Hlk72096995"/>
      <w:r>
        <w:t xml:space="preserve">A Plébánia a </w:t>
      </w:r>
      <w:proofErr w:type="spellStart"/>
      <w:r>
        <w:t>bármálással</w:t>
      </w:r>
      <w:proofErr w:type="spellEnd"/>
      <w:r>
        <w:t xml:space="preserve"> kapcsolatban az alábbi személyes adatokat kezeli: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2527E1" w:rsidRPr="00A372FD" w:rsidTr="00273EB0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bookmarkStart w:id="14" w:name="_Hlk72085904"/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Kezelt személyes adatok kategóriái</w:t>
            </w:r>
          </w:p>
        </w:tc>
      </w:tr>
      <w:tr w:rsidR="002527E1" w:rsidRPr="00A372FD" w:rsidTr="00273EB0">
        <w:tc>
          <w:tcPr>
            <w:tcW w:w="4211" w:type="dxa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>Bérmálásra történő jelentkezés</w:t>
            </w:r>
            <w:r>
              <w:rPr>
                <w:rFonts w:ascii="Georgia" w:hAnsi="Georgia"/>
                <w:kern w:val="20"/>
              </w:rPr>
              <w:t>sel kapcsolatban kezelt személyes adatok:</w:t>
            </w:r>
          </w:p>
        </w:tc>
        <w:tc>
          <w:tcPr>
            <w:tcW w:w="4113" w:type="dxa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Név, kapcsolattartási adatok</w:t>
            </w:r>
          </w:p>
        </w:tc>
      </w:tr>
      <w:tr w:rsidR="002527E1" w:rsidRPr="00A372FD" w:rsidTr="00273EB0">
        <w:tc>
          <w:tcPr>
            <w:tcW w:w="4211" w:type="dxa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>Bérmálásra történő jelentkezés megerősítés</w:t>
            </w:r>
            <w:r>
              <w:rPr>
                <w:rFonts w:ascii="Georgia" w:hAnsi="Georgia"/>
                <w:kern w:val="20"/>
              </w:rPr>
              <w:t>ével</w:t>
            </w:r>
            <w:r w:rsidRPr="002527E1">
              <w:rPr>
                <w:rFonts w:ascii="Georgia" w:hAnsi="Georgia"/>
                <w:kern w:val="20"/>
              </w:rPr>
              <w:t xml:space="preserve"> </w:t>
            </w:r>
            <w:r>
              <w:rPr>
                <w:rFonts w:ascii="Georgia" w:hAnsi="Georgia"/>
                <w:kern w:val="20"/>
              </w:rPr>
              <w:t>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2527E1" w:rsidRPr="00A372FD" w:rsidRDefault="002527E1" w:rsidP="008074A0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bookmarkStart w:id="15" w:name="_Hlk72064156"/>
            <w:r w:rsidRPr="002527E1">
              <w:rPr>
                <w:rFonts w:ascii="Georgia" w:hAnsi="Georgia"/>
                <w:kern w:val="20"/>
              </w:rPr>
              <w:t>Bérmálandó családi és keresztneve, neme, származása, a szentség kiszolgáltatója neve és hivatala, a szülők, (vagy örökbefogadók) bérmaszülők neve, vallása, lakóhelye, szülők származása, tanúk, a keresztelés ideje, valamint a születés helye (város, kerület) és ideje</w:t>
            </w:r>
            <w:bookmarkEnd w:id="15"/>
          </w:p>
        </w:tc>
      </w:tr>
      <w:tr w:rsidR="002527E1" w:rsidRPr="00A372FD" w:rsidTr="00273EB0">
        <w:tc>
          <w:tcPr>
            <w:tcW w:w="4211" w:type="dxa"/>
            <w:vAlign w:val="center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bookmarkStart w:id="16" w:name="_Hlk72096739"/>
            <w:r w:rsidRPr="002527E1">
              <w:rPr>
                <w:rFonts w:ascii="Georgia" w:hAnsi="Georgia"/>
                <w:kern w:val="20"/>
              </w:rPr>
              <w:t>Bérmálásra történő felkészítés</w:t>
            </w:r>
            <w:r>
              <w:rPr>
                <w:rFonts w:ascii="Georgia" w:hAnsi="Georgia"/>
                <w:kern w:val="20"/>
              </w:rPr>
              <w:t>sel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>Név, felkészítésen történő részvétel időpontja</w:t>
            </w:r>
          </w:p>
        </w:tc>
      </w:tr>
      <w:tr w:rsidR="002527E1" w:rsidRPr="00A372FD" w:rsidTr="00273EB0">
        <w:tc>
          <w:tcPr>
            <w:tcW w:w="4211" w:type="dxa"/>
            <w:vAlign w:val="center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 xml:space="preserve">Bérmálás </w:t>
            </w:r>
            <w:r>
              <w:rPr>
                <w:rFonts w:ascii="Georgia" w:hAnsi="Georgia"/>
                <w:kern w:val="20"/>
              </w:rPr>
              <w:t>b</w:t>
            </w:r>
            <w:r w:rsidRPr="002527E1">
              <w:rPr>
                <w:rFonts w:ascii="Georgia" w:hAnsi="Georgia"/>
                <w:kern w:val="20"/>
              </w:rPr>
              <w:t>érmáltak könyvébe történő bejegyzés</w:t>
            </w:r>
            <w:r>
              <w:rPr>
                <w:rFonts w:ascii="Georgia" w:hAnsi="Georgia"/>
                <w:kern w:val="20"/>
              </w:rPr>
              <w:t xml:space="preserve">ével </w:t>
            </w:r>
            <w:r w:rsidRPr="00A372FD">
              <w:rPr>
                <w:rFonts w:ascii="Georgia" w:hAnsi="Georgia"/>
                <w:kern w:val="20"/>
              </w:rPr>
              <w:t>kapcsolatban kezelt személyes adatok:</w:t>
            </w:r>
          </w:p>
        </w:tc>
        <w:tc>
          <w:tcPr>
            <w:tcW w:w="4113" w:type="dxa"/>
            <w:vAlign w:val="center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bookmarkStart w:id="17" w:name="_Hlk72065060"/>
            <w:r w:rsidRPr="002527E1">
              <w:rPr>
                <w:rFonts w:ascii="Georgia" w:hAnsi="Georgia"/>
                <w:kern w:val="20"/>
              </w:rPr>
              <w:t>Bérmált családi és keresztneve, neme, származása, bérmáló egyházi személy neve és hivatala a szülők, (vagy örökbefogadók) bérmaszülők neve, vallása, lakóhelye, szülők származása, a keresztelés ideje, valamint a születés helye (város, kerület) és ideje</w:t>
            </w:r>
            <w:bookmarkEnd w:id="17"/>
          </w:p>
        </w:tc>
      </w:tr>
      <w:tr w:rsidR="002527E1" w:rsidRPr="00A372FD" w:rsidTr="00273EB0">
        <w:tc>
          <w:tcPr>
            <w:tcW w:w="4211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proofErr w:type="spellStart"/>
            <w:r w:rsidRPr="002527E1">
              <w:rPr>
                <w:rFonts w:ascii="Georgia" w:hAnsi="Georgia"/>
                <w:kern w:val="20"/>
              </w:rPr>
              <w:t>Bérmaadatok</w:t>
            </w:r>
            <w:proofErr w:type="spellEnd"/>
            <w:r w:rsidRPr="002527E1">
              <w:rPr>
                <w:rFonts w:ascii="Georgia" w:hAnsi="Georgia"/>
                <w:kern w:val="20"/>
              </w:rPr>
              <w:t xml:space="preserve"> kereszteltek anyakönyvébe történő bejegyzés</w:t>
            </w:r>
            <w:r>
              <w:rPr>
                <w:rFonts w:ascii="Georgia" w:hAnsi="Georgia"/>
                <w:kern w:val="20"/>
              </w:rPr>
              <w:t xml:space="preserve">ével </w:t>
            </w:r>
            <w:r w:rsidRPr="00A372FD">
              <w:rPr>
                <w:rFonts w:ascii="Georgia" w:hAnsi="Georgia"/>
                <w:kern w:val="20"/>
              </w:rPr>
              <w:t>kapcsolatban kezelt személyes adatok:</w:t>
            </w:r>
          </w:p>
        </w:tc>
        <w:tc>
          <w:tcPr>
            <w:tcW w:w="4113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B</w:t>
            </w:r>
            <w:r w:rsidRPr="002527E1">
              <w:rPr>
                <w:rFonts w:ascii="Georgia" w:hAnsi="Georgia"/>
                <w:kern w:val="20"/>
              </w:rPr>
              <w:t>érmált családi és keresztneve, neme, származása, a bérmáló egyházi személy neve és hivatala, a szülők, (vagy örökbefogadók) bérmaszülők neve, vallása, lakóhelye, szülők származása, a keresztelés ideje, valamint a születés helye (város, kerület) és ideje</w:t>
            </w:r>
          </w:p>
        </w:tc>
      </w:tr>
      <w:tr w:rsidR="002527E1" w:rsidRPr="00A372FD" w:rsidTr="00273EB0">
        <w:tc>
          <w:tcPr>
            <w:tcW w:w="4211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proofErr w:type="spellStart"/>
            <w:r w:rsidRPr="002527E1">
              <w:rPr>
                <w:rFonts w:ascii="Georgia" w:hAnsi="Georgia"/>
                <w:kern w:val="20"/>
              </w:rPr>
              <w:t>Bérmacédula</w:t>
            </w:r>
            <w:proofErr w:type="spellEnd"/>
            <w:r w:rsidRPr="002527E1">
              <w:rPr>
                <w:rFonts w:ascii="Georgia" w:hAnsi="Georgia"/>
                <w:kern w:val="20"/>
              </w:rPr>
              <w:t xml:space="preserve"> kiállítás</w:t>
            </w:r>
            <w:r>
              <w:rPr>
                <w:rFonts w:ascii="Georgia" w:hAnsi="Georgia"/>
                <w:kern w:val="20"/>
              </w:rPr>
              <w:t xml:space="preserve">ával </w:t>
            </w:r>
            <w:r w:rsidRPr="00A372FD">
              <w:rPr>
                <w:rFonts w:ascii="Georgia" w:hAnsi="Georgia"/>
                <w:kern w:val="20"/>
              </w:rPr>
              <w:t>kapcsolatban kezelt személyes adatok:</w:t>
            </w:r>
          </w:p>
        </w:tc>
        <w:tc>
          <w:tcPr>
            <w:tcW w:w="4113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>Bérmált családi és keresztneve, neme, származása, a bérmáló egyházi személy neve és hivatala, a szülők, (vagy örökbefogadók) bérmaszülők neve, vallása, lakóhelye, szülők származása, a bérmálás ideje, valamint a születés helye (város, kerület) és ideje</w:t>
            </w:r>
          </w:p>
        </w:tc>
      </w:tr>
      <w:tr w:rsidR="00273EB0" w:rsidRPr="00A372FD" w:rsidTr="00273EB0">
        <w:tc>
          <w:tcPr>
            <w:tcW w:w="4211" w:type="dxa"/>
          </w:tcPr>
          <w:p w:rsidR="00273EB0" w:rsidRPr="00A372FD" w:rsidRDefault="00273EB0" w:rsidP="006A0F2C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527E1">
              <w:rPr>
                <w:rFonts w:ascii="Georgia" w:hAnsi="Georgia"/>
                <w:kern w:val="20"/>
              </w:rPr>
              <w:t>Bérm</w:t>
            </w:r>
            <w:r>
              <w:rPr>
                <w:rFonts w:ascii="Georgia" w:hAnsi="Georgia"/>
                <w:kern w:val="20"/>
              </w:rPr>
              <w:t>álási emléklap</w:t>
            </w:r>
            <w:r w:rsidRPr="002527E1">
              <w:rPr>
                <w:rFonts w:ascii="Georgia" w:hAnsi="Georgia"/>
                <w:kern w:val="20"/>
              </w:rPr>
              <w:t xml:space="preserve"> kiállítás</w:t>
            </w:r>
            <w:r>
              <w:rPr>
                <w:rFonts w:ascii="Georgia" w:hAnsi="Georgia"/>
                <w:kern w:val="20"/>
              </w:rPr>
              <w:t xml:space="preserve">ával </w:t>
            </w:r>
            <w:r w:rsidRPr="00A372FD">
              <w:rPr>
                <w:rFonts w:ascii="Georgia" w:hAnsi="Georgia"/>
                <w:kern w:val="20"/>
              </w:rPr>
              <w:t>kapcsolatban kezelt személyes adatok:</w:t>
            </w:r>
          </w:p>
        </w:tc>
        <w:tc>
          <w:tcPr>
            <w:tcW w:w="4113" w:type="dxa"/>
          </w:tcPr>
          <w:p w:rsidR="00273EB0" w:rsidRPr="00A372FD" w:rsidRDefault="00273EB0" w:rsidP="006A0F2C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73EB0">
              <w:rPr>
                <w:rFonts w:ascii="Georgia" w:hAnsi="Georgia"/>
                <w:kern w:val="20"/>
              </w:rPr>
              <w:t>Bérmálási emléklapon szereplő személyes adatok</w:t>
            </w:r>
          </w:p>
        </w:tc>
      </w:tr>
      <w:bookmarkEnd w:id="14"/>
      <w:bookmarkEnd w:id="16"/>
      <w:tr w:rsidR="002527E1" w:rsidRPr="00A372FD" w:rsidTr="00273EB0">
        <w:tc>
          <w:tcPr>
            <w:tcW w:w="4211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K</w:t>
            </w:r>
            <w:r w:rsidRPr="00294C4D">
              <w:rPr>
                <w:rFonts w:ascii="Georgia" w:hAnsi="Georgia"/>
                <w:kern w:val="20"/>
              </w:rPr>
              <w:t>risztushívők kánoni állapotára vonatkozó igazolások kiállításá</w:t>
            </w:r>
            <w:r>
              <w:rPr>
                <w:rFonts w:ascii="Georgia" w:hAnsi="Georgia"/>
                <w:kern w:val="20"/>
              </w:rPr>
              <w:t>val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Kereszteltek anyakönyvében szereplő személyes adatok</w:t>
            </w:r>
          </w:p>
        </w:tc>
      </w:tr>
      <w:tr w:rsidR="002527E1" w:rsidRPr="00A372FD" w:rsidTr="00273EB0">
        <w:tc>
          <w:tcPr>
            <w:tcW w:w="4211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A</w:t>
            </w:r>
            <w:r w:rsidRPr="00294C4D">
              <w:rPr>
                <w:rFonts w:ascii="Georgia" w:hAnsi="Georgia"/>
                <w:kern w:val="20"/>
              </w:rPr>
              <w:t>nyakönyvi bejegyzések utólagos pótlásá</w:t>
            </w:r>
            <w:r w:rsidRPr="00A372FD">
              <w:rPr>
                <w:rFonts w:ascii="Georgia" w:hAnsi="Georgia"/>
                <w:kern w:val="20"/>
              </w:rPr>
              <w:t>val kapcsolatban kezelt személyes adatok:</w:t>
            </w:r>
          </w:p>
        </w:tc>
        <w:tc>
          <w:tcPr>
            <w:tcW w:w="4113" w:type="dxa"/>
          </w:tcPr>
          <w:p w:rsidR="002527E1" w:rsidRPr="00A372FD" w:rsidRDefault="002527E1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Utólagos anyakönyvezéssel érintett személyes adatok, püspöki engedélyben szereplő személyes adatok</w:t>
            </w:r>
          </w:p>
        </w:tc>
      </w:tr>
    </w:tbl>
    <w:bookmarkEnd w:id="13"/>
    <w:p w:rsidR="00730B92" w:rsidRPr="00DE0CFF" w:rsidRDefault="00730B92" w:rsidP="00730B92">
      <w:pPr>
        <w:pStyle w:val="Level1"/>
      </w:pPr>
      <w:r w:rsidRPr="00DE0CFF">
        <w:lastRenderedPageBreak/>
        <w:t>Személyes adatok címzettjei</w:t>
      </w:r>
    </w:p>
    <w:p w:rsidR="00F85AED" w:rsidRDefault="00B853DA" w:rsidP="00673519">
      <w:pPr>
        <w:pStyle w:val="Body1"/>
      </w:pPr>
      <w:r>
        <w:t xml:space="preserve">A </w:t>
      </w:r>
      <w:r w:rsidR="00FE171A">
        <w:t xml:space="preserve">Plébánia </w:t>
      </w:r>
      <w:r w:rsidR="00754B30">
        <w:t xml:space="preserve">a </w:t>
      </w:r>
      <w:r w:rsidR="000A7071">
        <w:t>bérmáltak</w:t>
      </w:r>
      <w:r w:rsidR="00754B30" w:rsidRPr="00754B30">
        <w:t xml:space="preserve"> anyakönyv</w:t>
      </w:r>
      <w:r w:rsidR="00754B30">
        <w:t xml:space="preserve">ét, </w:t>
      </w:r>
      <w:r w:rsidR="006045A9">
        <w:t>valamint az a</w:t>
      </w:r>
      <w:r w:rsidR="006045A9" w:rsidRPr="006045A9">
        <w:t>nyakönyvi bejegyzések utólagos pótlás</w:t>
      </w:r>
      <w:r w:rsidR="006045A9">
        <w:t>ával kapcsolatban kezelt személyes adatokat</w:t>
      </w:r>
      <w:r w:rsidR="006045A9" w:rsidRPr="006045A9">
        <w:t xml:space="preserve"> </w:t>
      </w:r>
      <w:r w:rsidR="00F85AED">
        <w:t xml:space="preserve">a </w:t>
      </w:r>
      <w:r w:rsidR="00110FC3">
        <w:t>Vác</w:t>
      </w:r>
      <w:r w:rsidR="00D0056F">
        <w:t>i E</w:t>
      </w:r>
      <w:r w:rsidR="00F85AED">
        <w:t>gyházmegye részére továbbítja.</w:t>
      </w:r>
    </w:p>
    <w:p w:rsidR="003E0684" w:rsidRDefault="003E0684" w:rsidP="00673519">
      <w:pPr>
        <w:pStyle w:val="Body1"/>
      </w:pPr>
      <w:r>
        <w:t xml:space="preserve">A Plébánia a </w:t>
      </w:r>
      <w:proofErr w:type="spellStart"/>
      <w:r>
        <w:t>b</w:t>
      </w:r>
      <w:r w:rsidRPr="003E0684">
        <w:t>érmaadatok</w:t>
      </w:r>
      <w:proofErr w:type="spellEnd"/>
      <w:r w:rsidRPr="003E0684">
        <w:t xml:space="preserve"> kereszteltek anyakönyvébe történő bejegyzése érdekében történő továbbítása</w:t>
      </w:r>
      <w:r>
        <w:t xml:space="preserve"> céljából kezelt személyes adatokat azon plébánia részére adja át, </w:t>
      </w:r>
      <w:r w:rsidRPr="003E0684">
        <w:t>amely a keresztelt tekintetében a kereszteltek anyakönyvébe a keresztelést bejegyezte</w:t>
      </w:r>
      <w:r>
        <w:t>.</w:t>
      </w:r>
    </w:p>
    <w:p w:rsidR="006045A9" w:rsidRDefault="006045A9" w:rsidP="00673519">
      <w:pPr>
        <w:pStyle w:val="Body1"/>
      </w:pPr>
      <w:r>
        <w:t>A Plébánia a személyes adatokat nem továbbítja további harmadik személy részére.</w:t>
      </w:r>
    </w:p>
    <w:p w:rsidR="00730B92" w:rsidRDefault="00730B92" w:rsidP="00730B92">
      <w:pPr>
        <w:pStyle w:val="Level1"/>
      </w:pPr>
      <w:bookmarkStart w:id="18" w:name="_Hlk25914090"/>
      <w:r>
        <w:t>Az adatkezelés időtartama</w:t>
      </w:r>
    </w:p>
    <w:p w:rsidR="007B1B5A" w:rsidRDefault="007D6B35" w:rsidP="00730B92">
      <w:pPr>
        <w:pStyle w:val="Body1"/>
      </w:pPr>
      <w:r>
        <w:t xml:space="preserve">A személyes adatok </w:t>
      </w:r>
      <w:r w:rsidR="006045A9">
        <w:t xml:space="preserve">az alábbi kivételekkel nem kerülnek törlésre.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dokumentumokat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p w:rsidR="00754B30" w:rsidRDefault="00754B30" w:rsidP="00730B92">
      <w:pPr>
        <w:pStyle w:val="Body1"/>
      </w:pPr>
      <w:r>
        <w:t xml:space="preserve">A Plébánia </w:t>
      </w:r>
      <w:r w:rsidR="00276761">
        <w:t>a b</w:t>
      </w:r>
      <w:r w:rsidR="00276761" w:rsidRPr="00276761">
        <w:t>érmálásra történő jelentkezés</w:t>
      </w:r>
      <w:r w:rsidR="000A7071">
        <w:rPr>
          <w:rFonts w:ascii="Arial" w:hAnsi="Arial"/>
          <w:kern w:val="0"/>
        </w:rPr>
        <w:t xml:space="preserve">, </w:t>
      </w:r>
      <w:r w:rsidR="00DD733A">
        <w:t>a b</w:t>
      </w:r>
      <w:r w:rsidR="00DD733A" w:rsidRPr="00DD733A">
        <w:t>érmálásra történő jelentkezés megerősítése</w:t>
      </w:r>
      <w:r w:rsidR="000A7071">
        <w:t>, valamint a b</w:t>
      </w:r>
      <w:r w:rsidR="000A7071" w:rsidRPr="000A7071">
        <w:t>érmálásra történő felkészítés</w:t>
      </w:r>
      <w:r w:rsidR="003E0684">
        <w:t xml:space="preserve">, valamint a </w:t>
      </w:r>
      <w:proofErr w:type="spellStart"/>
      <w:r w:rsidR="003E0684">
        <w:t>bérmacédula</w:t>
      </w:r>
      <w:proofErr w:type="spellEnd"/>
      <w:r w:rsidR="003E0684">
        <w:t xml:space="preserve"> kiállítása</w:t>
      </w:r>
      <w:r w:rsidR="00DD733A">
        <w:t xml:space="preserve"> céljából kezelt</w:t>
      </w:r>
      <w:r>
        <w:t xml:space="preserve"> személyes adatokat a </w:t>
      </w:r>
      <w:r w:rsidR="00276761">
        <w:t xml:space="preserve">bérmálás </w:t>
      </w:r>
      <w:r>
        <w:t>időpontjáig kezeli.</w:t>
      </w:r>
    </w:p>
    <w:p w:rsidR="00273EB0" w:rsidRDefault="00273EB0" w:rsidP="00730B92">
      <w:pPr>
        <w:pStyle w:val="Body1"/>
      </w:pPr>
      <w:r>
        <w:t>A Plébánia a bérmálási emléklapon szereplő személyes adatokat a bérmálási emléklap bérmált személy részére történő átadásáig kezeli.</w:t>
      </w:r>
    </w:p>
    <w:bookmarkEnd w:id="18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6A6514" w:rsidRDefault="006A6514" w:rsidP="006A6514">
      <w:pPr>
        <w:pStyle w:val="Level1"/>
      </w:pPr>
      <w:r>
        <w:t>Az adatkezeléssel kapcsolatos jogai</w:t>
      </w:r>
    </w:p>
    <w:p w:rsidR="006A6514" w:rsidRDefault="006A6514" w:rsidP="006A6514">
      <w:pPr>
        <w:pStyle w:val="Body1"/>
      </w:pPr>
      <w:r>
        <w:t xml:space="preserve">Az adatkezeléssel kapcsolatos jogai gyakorlása érdekében a Plébániához a fenti elérhetőségen fordulhat. </w:t>
      </w:r>
    </w:p>
    <w:p w:rsidR="006A6514" w:rsidRDefault="006A6514" w:rsidP="006A6514">
      <w:pPr>
        <w:pStyle w:val="Body1"/>
      </w:pPr>
      <w:r>
        <w:t>A Plébánia az érintetti jogai gyakorlására irányuló kérelmét annak beérkezésétől számított legfeljebb egy hónapon belül teljesíti. A kérelem beérkezésének napja a határidőbe nem számít bele.</w:t>
      </w:r>
    </w:p>
    <w:p w:rsidR="006A6514" w:rsidRDefault="006A6514" w:rsidP="006A6514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6A6514" w:rsidRDefault="006A6514" w:rsidP="006A6514">
      <w:pPr>
        <w:pStyle w:val="Body1"/>
      </w:pPr>
      <w:r>
        <w:t>A személyes adatai kezelésével kapcsolatban a következő jogokat gyakorolhatja: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Hozzáféréshez való jog</w:t>
      </w:r>
    </w:p>
    <w:p w:rsidR="006A6514" w:rsidRDefault="006A6514" w:rsidP="006A6514">
      <w:pPr>
        <w:pStyle w:val="Body2"/>
      </w:pPr>
      <w:r>
        <w:t>Kérhet visszajelzést arra vonatkozóan, hogy a Plébánia kezeli-e a személyes adatait. Amennyiben kérése a személyes adatai másolatának kiadására is irányul, a Plébánia azokat az Ön rendelkezésére bocsátja.</w:t>
      </w:r>
    </w:p>
    <w:p w:rsidR="006A6514" w:rsidRDefault="006A6514" w:rsidP="006A6514">
      <w:pPr>
        <w:pStyle w:val="Level2"/>
        <w:keepNext/>
        <w:tabs>
          <w:tab w:val="num" w:pos="1077"/>
        </w:tabs>
        <w:ind w:left="1077"/>
      </w:pPr>
      <w:r>
        <w:t>Helyesbítéshez való jog</w:t>
      </w:r>
    </w:p>
    <w:p w:rsidR="006A6514" w:rsidRDefault="006A6514" w:rsidP="006A6514">
      <w:pPr>
        <w:pStyle w:val="Body2"/>
      </w:pPr>
      <w:r>
        <w:t>Kérheti, hogy a Plébánia indokolatlan késedelem nélkül helyesbítse vagy egészítse ki pontatlan, illetőleg hiányos személyes adatait.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Törléshez való jog</w:t>
      </w:r>
    </w:p>
    <w:p w:rsidR="006A6514" w:rsidRDefault="006A6514" w:rsidP="006A6514">
      <w:pPr>
        <w:pStyle w:val="Body2"/>
      </w:pPr>
      <w:r>
        <w:t>A Plébánia, kérésére, indokolatlan késedelem nélkül törli a személyes adatait, kivéve, ha az adatkezelés a véleménynyilvánítás szabadságához és a tájékozódáshoz való jog gyakorlása céljából, a személyes adatok kezelését előíró, a Plébániára alkalmazandó jogi kötelezettség teljesítése, illetőleg jogi igények előterjesztéséhez, érvényesítéséhez, illetve védelméhez szükséges.</w:t>
      </w:r>
    </w:p>
    <w:p w:rsidR="006A6514" w:rsidRDefault="006A6514" w:rsidP="006A6514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>
        <w:rPr>
          <w:rFonts w:ascii="Georgia" w:hAnsi="Georgia"/>
          <w:kern w:val="20"/>
        </w:rPr>
        <w:lastRenderedPageBreak/>
        <w:t>A Plébánia, erre irányuló kérése hiányában is, indokolatlan késedelem nélkül törli a személyes adatait, amennyiben azokra az eredeti adatkezelési célból a továbbiakban nincs szüksége, a személyes adatait jogellenesen kezelték, a Plébánia jogi kötelezettsége teljesítéséhez köteles a személyes adatokat törölni.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Adatkezelés korlátozásához való jog</w:t>
      </w:r>
    </w:p>
    <w:p w:rsidR="006A6514" w:rsidRDefault="006A6514" w:rsidP="006A6514">
      <w:pPr>
        <w:pStyle w:val="Body2"/>
      </w:pPr>
      <w:r>
        <w:t>A személyes adatai kezelésének korlátozását kérheti, ha vitatja azok pontosságát, az adatkezelés jogellenes és Ön a személyes adatok törlését ellenzi, a Plébániának 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Tiltakozás a személyes adatok kezelése ellen</w:t>
      </w:r>
    </w:p>
    <w:p w:rsidR="006A6514" w:rsidRDefault="006A6514" w:rsidP="006A6514">
      <w:pPr>
        <w:pStyle w:val="Body2"/>
      </w:pPr>
      <w:r>
        <w:t>Ön tiltakozhat az adatkezelés ellen a saját helyzetével kapcsolatos okból.</w:t>
      </w:r>
    </w:p>
    <w:p w:rsidR="006A6514" w:rsidRDefault="006A6514" w:rsidP="006A6514">
      <w:pPr>
        <w:pStyle w:val="Level1"/>
      </w:pPr>
      <w:r>
        <w:t>Jogsértés esetén tehető lépések</w:t>
      </w:r>
    </w:p>
    <w:p w:rsidR="006A6514" w:rsidRDefault="009C6F88" w:rsidP="006A6514">
      <w:pPr>
        <w:pStyle w:val="Level2"/>
        <w:tabs>
          <w:tab w:val="num" w:pos="1077"/>
        </w:tabs>
        <w:ind w:left="1077"/>
      </w:pPr>
      <w:r w:rsidRPr="009C6F88">
        <w:t>Ha úgy gondolja, hogy a Plébánia megsértette a jogait a személyes adatai kezelése során, akkor a Plébánia adatvédelmi tisztviselőjéhez az adatvedelem@</w:t>
      </w:r>
      <w:r w:rsidR="00110FC3">
        <w:t>vaciegyhazmegye</w:t>
      </w:r>
      <w:r w:rsidRPr="009C6F88">
        <w:t>.hu e-mail címen fordulhat.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A személyes adataira vonatkozó jogainak megsértése esetén panaszt nyújthat be a Nemzeti Adatvédelmi és Információszabadság Hatósághoz (e-mail cím: ugyfelszolgalat@naih.hu, levelezési cím: 1363 Budapest, Pf. 9., cím: 1055 Budapest, Falk Miksa utca 9-11., telefon: +36 (1) 391-1400, honlap címe: naih.hu).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6A6514" w:rsidRDefault="006A6514" w:rsidP="006A6514">
      <w:pPr>
        <w:pStyle w:val="Body"/>
      </w:pPr>
    </w:p>
    <w:p w:rsidR="003561A8" w:rsidRPr="00730B92" w:rsidRDefault="003561A8" w:rsidP="00EC5771">
      <w:pPr>
        <w:pStyle w:val="Body"/>
      </w:pP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63" w:rsidRDefault="002F7963">
      <w:r>
        <w:separator/>
      </w:r>
    </w:p>
  </w:endnote>
  <w:endnote w:type="continuationSeparator" w:id="0">
    <w:p w:rsidR="002F7963" w:rsidRDefault="002F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4754FE" w:rsidP="00090E74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4A4FEE">
          <w:rPr>
            <w:noProof/>
          </w:rPr>
          <w:t>1</w:t>
        </w:r>
        <w:r>
          <w:fldChar w:fldCharType="end"/>
        </w:r>
        <w:r w:rsidR="00DF43A6">
          <w:br/>
        </w:r>
        <w:r w:rsidR="00DF43A6" w:rsidRPr="00DF43A6">
          <w:t>Hatályos 202</w:t>
        </w:r>
        <w:r w:rsidR="00110FC3">
          <w:t>2</w:t>
        </w:r>
        <w:r w:rsidR="00DF43A6" w:rsidRPr="00DF43A6">
          <w:t xml:space="preserve">. </w:t>
        </w:r>
        <w:r w:rsidR="00090E74">
          <w:t xml:space="preserve">09.15. </w:t>
        </w:r>
        <w:r w:rsidR="00DF43A6" w:rsidRPr="00DF43A6">
          <w:t>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63" w:rsidRDefault="002F7963">
      <w:r>
        <w:separator/>
      </w:r>
    </w:p>
  </w:footnote>
  <w:footnote w:type="continuationSeparator" w:id="0">
    <w:p w:rsidR="002F7963" w:rsidRDefault="002F7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3E2E"/>
    <w:rsid w:val="0002596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90E74"/>
    <w:rsid w:val="00096C81"/>
    <w:rsid w:val="000A707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1009C"/>
    <w:rsid w:val="00110FC3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97771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355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25480"/>
    <w:rsid w:val="0023204D"/>
    <w:rsid w:val="00232AFD"/>
    <w:rsid w:val="00232CA0"/>
    <w:rsid w:val="002331ED"/>
    <w:rsid w:val="00246201"/>
    <w:rsid w:val="0025129E"/>
    <w:rsid w:val="002527E1"/>
    <w:rsid w:val="00253904"/>
    <w:rsid w:val="002557F5"/>
    <w:rsid w:val="00255E5C"/>
    <w:rsid w:val="002577D5"/>
    <w:rsid w:val="00257DD9"/>
    <w:rsid w:val="00264D5B"/>
    <w:rsid w:val="00266723"/>
    <w:rsid w:val="002732D9"/>
    <w:rsid w:val="00273EB0"/>
    <w:rsid w:val="00274577"/>
    <w:rsid w:val="00276761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640C"/>
    <w:rsid w:val="002C1195"/>
    <w:rsid w:val="002C2883"/>
    <w:rsid w:val="002D0F0A"/>
    <w:rsid w:val="002D2ED4"/>
    <w:rsid w:val="002D4AC3"/>
    <w:rsid w:val="002E60CF"/>
    <w:rsid w:val="002E6E7A"/>
    <w:rsid w:val="002F2E3D"/>
    <w:rsid w:val="002F48AB"/>
    <w:rsid w:val="002F4F7A"/>
    <w:rsid w:val="002F613F"/>
    <w:rsid w:val="002F7963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123C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0684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54FE"/>
    <w:rsid w:val="00476AD6"/>
    <w:rsid w:val="004776D7"/>
    <w:rsid w:val="0048480F"/>
    <w:rsid w:val="004937FC"/>
    <w:rsid w:val="00493AE8"/>
    <w:rsid w:val="004A4FEE"/>
    <w:rsid w:val="004A55D6"/>
    <w:rsid w:val="004A60F0"/>
    <w:rsid w:val="004B01FB"/>
    <w:rsid w:val="004B0879"/>
    <w:rsid w:val="004B5EEE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67E"/>
    <w:rsid w:val="00513725"/>
    <w:rsid w:val="00516E1C"/>
    <w:rsid w:val="00517D66"/>
    <w:rsid w:val="00521248"/>
    <w:rsid w:val="00522A2B"/>
    <w:rsid w:val="005244C8"/>
    <w:rsid w:val="00525163"/>
    <w:rsid w:val="0052537D"/>
    <w:rsid w:val="00526C57"/>
    <w:rsid w:val="00526CB9"/>
    <w:rsid w:val="005307D7"/>
    <w:rsid w:val="00532751"/>
    <w:rsid w:val="00532D32"/>
    <w:rsid w:val="005349F7"/>
    <w:rsid w:val="00535DB1"/>
    <w:rsid w:val="005407F7"/>
    <w:rsid w:val="0054391D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D441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45A9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57ABE"/>
    <w:rsid w:val="00671BD5"/>
    <w:rsid w:val="00673519"/>
    <w:rsid w:val="00674270"/>
    <w:rsid w:val="006752B3"/>
    <w:rsid w:val="00680A3E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3DF4"/>
    <w:rsid w:val="006A6514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79B5"/>
    <w:rsid w:val="00700B91"/>
    <w:rsid w:val="0070365E"/>
    <w:rsid w:val="00703680"/>
    <w:rsid w:val="00705D7E"/>
    <w:rsid w:val="00706A5E"/>
    <w:rsid w:val="00714450"/>
    <w:rsid w:val="007156C8"/>
    <w:rsid w:val="00715B7E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4B30"/>
    <w:rsid w:val="0075584D"/>
    <w:rsid w:val="00757D85"/>
    <w:rsid w:val="007618EA"/>
    <w:rsid w:val="00761908"/>
    <w:rsid w:val="00761ED3"/>
    <w:rsid w:val="00762401"/>
    <w:rsid w:val="0076317F"/>
    <w:rsid w:val="00766689"/>
    <w:rsid w:val="00767337"/>
    <w:rsid w:val="007678BD"/>
    <w:rsid w:val="00770DF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3EB4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4001"/>
    <w:rsid w:val="00934EE7"/>
    <w:rsid w:val="00936A8C"/>
    <w:rsid w:val="00943D9B"/>
    <w:rsid w:val="00945C6E"/>
    <w:rsid w:val="00946A35"/>
    <w:rsid w:val="00955A7E"/>
    <w:rsid w:val="00956885"/>
    <w:rsid w:val="00957B2F"/>
    <w:rsid w:val="00960B06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C6F88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37AC4"/>
    <w:rsid w:val="00A40181"/>
    <w:rsid w:val="00A47431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7D5B"/>
    <w:rsid w:val="00AC7D72"/>
    <w:rsid w:val="00AD0C06"/>
    <w:rsid w:val="00AD1B10"/>
    <w:rsid w:val="00AD2466"/>
    <w:rsid w:val="00AD3D24"/>
    <w:rsid w:val="00AD51F5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550DA"/>
    <w:rsid w:val="00B66C82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33FA2"/>
    <w:rsid w:val="00C36B21"/>
    <w:rsid w:val="00C47949"/>
    <w:rsid w:val="00C503E2"/>
    <w:rsid w:val="00C518D7"/>
    <w:rsid w:val="00C52728"/>
    <w:rsid w:val="00C56937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E70DE"/>
    <w:rsid w:val="00CE7838"/>
    <w:rsid w:val="00CF3059"/>
    <w:rsid w:val="00CF3EB4"/>
    <w:rsid w:val="00CF78F9"/>
    <w:rsid w:val="00CF79DE"/>
    <w:rsid w:val="00CF7C60"/>
    <w:rsid w:val="00D0056F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62FE4"/>
    <w:rsid w:val="00D66EBE"/>
    <w:rsid w:val="00D74674"/>
    <w:rsid w:val="00D81E28"/>
    <w:rsid w:val="00D86C80"/>
    <w:rsid w:val="00D8766D"/>
    <w:rsid w:val="00D93A9C"/>
    <w:rsid w:val="00D93B40"/>
    <w:rsid w:val="00D94D1D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33A"/>
    <w:rsid w:val="00DD753C"/>
    <w:rsid w:val="00DE0CFF"/>
    <w:rsid w:val="00DE3C21"/>
    <w:rsid w:val="00DE4AC1"/>
    <w:rsid w:val="00DE661A"/>
    <w:rsid w:val="00DF21A4"/>
    <w:rsid w:val="00DF288E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272DC"/>
    <w:rsid w:val="00F30789"/>
    <w:rsid w:val="00F309C3"/>
    <w:rsid w:val="00F33193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A7F3E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AD3D24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AD3D24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AD3D24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AD3D24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AD3D24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AD3D24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AD3D24"/>
    <w:pPr>
      <w:outlineLvl w:val="6"/>
    </w:pPr>
  </w:style>
  <w:style w:type="paragraph" w:styleId="Cmsor8">
    <w:name w:val="heading 8"/>
    <w:basedOn w:val="Norml"/>
    <w:next w:val="Norml"/>
    <w:qFormat/>
    <w:rsid w:val="00AD3D24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AD3D24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AD3D24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AD3D24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AD3D24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AD3D24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AD3D24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AD3D24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AD3D24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AD3D24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AD3D24"/>
  </w:style>
  <w:style w:type="paragraph" w:styleId="TJ6">
    <w:name w:val="toc 6"/>
    <w:basedOn w:val="Norml"/>
    <w:next w:val="Body"/>
    <w:semiHidden/>
    <w:rsid w:val="00AD3D24"/>
  </w:style>
  <w:style w:type="paragraph" w:styleId="TJ7">
    <w:name w:val="toc 7"/>
    <w:basedOn w:val="Norml"/>
    <w:next w:val="Body"/>
    <w:semiHidden/>
    <w:rsid w:val="00AD3D24"/>
  </w:style>
  <w:style w:type="paragraph" w:styleId="TJ8">
    <w:name w:val="toc 8"/>
    <w:basedOn w:val="Norml"/>
    <w:next w:val="Body"/>
    <w:semiHidden/>
    <w:rsid w:val="00AD3D24"/>
  </w:style>
  <w:style w:type="paragraph" w:styleId="TJ9">
    <w:name w:val="toc 9"/>
    <w:basedOn w:val="Norml"/>
    <w:next w:val="Body"/>
    <w:semiHidden/>
    <w:rsid w:val="00AD3D24"/>
  </w:style>
  <w:style w:type="paragraph" w:customStyle="1" w:styleId="zFSand">
    <w:name w:val="zFSand"/>
    <w:basedOn w:val="Norml"/>
    <w:next w:val="zFSco-names"/>
    <w:rsid w:val="00AD3D24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AD3D24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AD3D24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AD3D24"/>
    <w:rPr>
      <w:color w:val="AF005F"/>
      <w:u w:val="none"/>
    </w:rPr>
  </w:style>
  <w:style w:type="paragraph" w:customStyle="1" w:styleId="zFSFooter">
    <w:name w:val="zFSFooter"/>
    <w:basedOn w:val="Norml"/>
    <w:rsid w:val="00AD3D24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AD3D24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AD3D24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AD3D24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AD3D24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AD3D24"/>
    <w:pPr>
      <w:ind w:left="200" w:hanging="200"/>
    </w:pPr>
  </w:style>
  <w:style w:type="paragraph" w:customStyle="1" w:styleId="zSFRef">
    <w:name w:val="zSFRef"/>
    <w:basedOn w:val="Norml"/>
    <w:rsid w:val="00AD3D24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AD3D24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AD3D24"/>
    <w:rPr>
      <w:i/>
      <w:caps/>
    </w:rPr>
  </w:style>
  <w:style w:type="paragraph" w:customStyle="1" w:styleId="zFSDraft">
    <w:name w:val="zFSDraft"/>
    <w:basedOn w:val="Norml"/>
    <w:rsid w:val="00AD3D24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AD3D24"/>
    <w:rPr>
      <w:kern w:val="16"/>
      <w:sz w:val="16"/>
    </w:rPr>
  </w:style>
  <w:style w:type="paragraph" w:customStyle="1" w:styleId="zFSNameofDoc">
    <w:name w:val="zFSNameofDoc"/>
    <w:basedOn w:val="Norml"/>
    <w:rsid w:val="00AD3D24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AD3D24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AD3D24"/>
    <w:rPr>
      <w:color w:val="AF005F"/>
      <w:u w:val="none"/>
    </w:rPr>
  </w:style>
  <w:style w:type="character" w:customStyle="1" w:styleId="zTokyoLogoCaption">
    <w:name w:val="zTokyoLogoCaption"/>
    <w:rsid w:val="00AD3D24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AD3D24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AD3D24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935F-E6AA-46A3-BFD8-BF206CF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4</Pages>
  <Words>1129</Words>
  <Characters>7796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2022-09-07T08:51:00Z</cp:lastPrinted>
  <dcterms:created xsi:type="dcterms:W3CDTF">2022-09-07T08:51:00Z</dcterms:created>
  <dcterms:modified xsi:type="dcterms:W3CDTF">2022-09-07T08:51:00Z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